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FB" w:rsidRPr="004074FF" w:rsidRDefault="004B0BFB" w:rsidP="004B0BFB">
      <w:pPr>
        <w:rPr>
          <w:rFonts w:ascii="Times New Roman" w:hAnsi="Times New Roman" w:cs="Times New Roman"/>
          <w:b/>
          <w:sz w:val="20"/>
          <w:szCs w:val="20"/>
        </w:rPr>
      </w:pPr>
      <w:r w:rsidRPr="004074FF">
        <w:rPr>
          <w:rFonts w:ascii="Times New Roman" w:hAnsi="Times New Roman" w:cs="Times New Roman"/>
          <w:b/>
          <w:sz w:val="20"/>
          <w:szCs w:val="20"/>
        </w:rPr>
        <w:t>Показатели стимулирования деятельности  заместителя по ХЧ</w:t>
      </w:r>
      <w:r w:rsidR="00EC1CD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Style w:val="a7"/>
        <w:tblW w:w="5000" w:type="pct"/>
        <w:tblLook w:val="04A0"/>
      </w:tblPr>
      <w:tblGrid>
        <w:gridCol w:w="1240"/>
        <w:gridCol w:w="4652"/>
        <w:gridCol w:w="2123"/>
        <w:gridCol w:w="2821"/>
        <w:gridCol w:w="1975"/>
        <w:gridCol w:w="1975"/>
      </w:tblGrid>
      <w:tr w:rsidR="008306E1" w:rsidRPr="004074FF" w:rsidTr="00D50114">
        <w:tc>
          <w:tcPr>
            <w:tcW w:w="419" w:type="pct"/>
          </w:tcPr>
          <w:p w:rsidR="008306E1" w:rsidRPr="004074FF" w:rsidRDefault="008306E1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№</w:t>
            </w:r>
          </w:p>
        </w:tc>
        <w:tc>
          <w:tcPr>
            <w:tcW w:w="1573" w:type="pct"/>
          </w:tcPr>
          <w:p w:rsidR="008306E1" w:rsidRPr="004074FF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718" w:type="pct"/>
          </w:tcPr>
          <w:p w:rsidR="008306E1" w:rsidRPr="004074FF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  <w:p w:rsidR="008306E1" w:rsidRPr="004074FF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(максимальный бал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54" w:type="pct"/>
          </w:tcPr>
          <w:p w:rsidR="008306E1" w:rsidRDefault="008306E1" w:rsidP="0013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Самооценка деятельности </w:t>
            </w:r>
          </w:p>
          <w:p w:rsidR="008306E1" w:rsidRPr="00D4657A" w:rsidRDefault="008306E1" w:rsidP="0013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баллах</w:t>
            </w:r>
          </w:p>
        </w:tc>
        <w:tc>
          <w:tcPr>
            <w:tcW w:w="668" w:type="pct"/>
          </w:tcPr>
          <w:p w:rsidR="008306E1" w:rsidRPr="00D4657A" w:rsidRDefault="008306E1" w:rsidP="0013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657A">
              <w:rPr>
                <w:rFonts w:ascii="Times New Roman" w:hAnsi="Times New Roman" w:cs="Times New Roman"/>
                <w:sz w:val="20"/>
                <w:szCs w:val="20"/>
              </w:rPr>
              <w:t>Итоговый бал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  <w:p w:rsidR="008306E1" w:rsidRPr="00D4657A" w:rsidRDefault="008306E1" w:rsidP="00136C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 решению Методического совета)</w:t>
            </w:r>
          </w:p>
        </w:tc>
        <w:tc>
          <w:tcPr>
            <w:tcW w:w="668" w:type="pct"/>
          </w:tcPr>
          <w:p w:rsidR="008306E1" w:rsidRPr="004074FF" w:rsidRDefault="008306E1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Периодичность предоставления отчетности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1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t>Деятельность ОУ в соответствии с требованиями законодательства в сфере общего образования по своему профилю деятельности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2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Подготовка и проведение текущего ремонта здания: качественное проведение текущего ремонта в указанные сроки – 3; не выполнение сроков ремонта, наличие замечаний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3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Проведение мероприятий по энергосбережению:  </w:t>
            </w: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разработка программы – 2;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анализ и предоставление сведений по энергосбережению – 2;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 xml:space="preserve"> своевременная подача показаний приборов в снабжающую организацию - 2;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установленного плана экономии энергоресурсов – 4)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4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Использование ИКТ  в ведении учета, мониторингов по своему профилю деятельности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5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Обеспечение в рабочем состоянии СИЗ и средств пожаротушения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6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Управленческая деятельность: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эффективный контроль над качеством работы обслуживающего персонала (отсутствие замечаний) – 2;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наличие замечаний к работе обслуживающего персонала – 0.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7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Содержание помещений в соответствии с санитарными нормами:</w:t>
            </w:r>
          </w:p>
          <w:p w:rsidR="00EC1CDA" w:rsidRPr="004074FF" w:rsidRDefault="00EC1CDA" w:rsidP="00E02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4</w:t>
            </w:r>
          </w:p>
          <w:p w:rsidR="00EC1CDA" w:rsidRPr="004074FF" w:rsidRDefault="00EC1CDA" w:rsidP="00E02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2</w:t>
            </w:r>
          </w:p>
          <w:p w:rsidR="00EC1CDA" w:rsidRPr="004074FF" w:rsidRDefault="00EC1CDA" w:rsidP="00E02D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8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Своевременное составление договоров по административно-хозяйственной работе: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и надежного технического состояния зданий: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Обеспечение сохранности школьного оборудования: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Обеспечение работников канцелярскими принадлежностями, предметами хозяйственного обихода: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Контроль над рациональным расходованием материалов и финансовых средств школы: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Руководство работами по благоустройству, озеленению и уборке территории школы: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Организация инвентарного учета имущества, проведение инвентаризации: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Соблюдение требований по охране труда при эксплуатации основного здания школы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Обеспечение кабинетов, мастерских и др.помещений оборудованием и инвентарем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Отсутствие предписаний со стороны надзорных органов в части нарушения законодательства  деятельности образовательной организации по своему профилю деятельности; отсутствие </w:t>
            </w: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объективных жалоб по своему профилю деятельности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1573" w:type="pct"/>
          </w:tcPr>
          <w:p w:rsidR="00EC1CDA" w:rsidRPr="004074FF" w:rsidRDefault="00EC1CDA" w:rsidP="004B0BF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t>Отсутствие случаев травматизма, обоснованных жалоб со стороны родителей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Организация ежегодного проведения измерений сопротивления изоляции электроустановок и электропроводки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Организация ежегодного проведения испытаний по контролю качества огнезащитной обработки предоставленных срезов из древесины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исполнительской дисциплины руководителя (своевременное и качественное предоставление информации)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Разработка инструкций по охране труда и контроль над их выполнением: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 xml:space="preserve"> 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Годовая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Организация обучения, проведение инструктажей на рабочем месте для обслуживающего персонала: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уровень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уровень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уровень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1 раз в полугодие</w:t>
            </w:r>
          </w:p>
        </w:tc>
      </w:tr>
      <w:tr w:rsidR="00EC1CDA" w:rsidRPr="004074FF" w:rsidTr="00D50114">
        <w:tc>
          <w:tcPr>
            <w:tcW w:w="419" w:type="pct"/>
          </w:tcPr>
          <w:p w:rsidR="00EC1CDA" w:rsidRPr="004074FF" w:rsidRDefault="00EC1CDA" w:rsidP="00D50114">
            <w:pPr>
              <w:rPr>
                <w:sz w:val="20"/>
                <w:szCs w:val="20"/>
              </w:rPr>
            </w:pPr>
            <w:r w:rsidRPr="004074FF">
              <w:rPr>
                <w:sz w:val="20"/>
                <w:szCs w:val="20"/>
              </w:rPr>
              <w:t>24</w:t>
            </w:r>
          </w:p>
        </w:tc>
        <w:tc>
          <w:tcPr>
            <w:tcW w:w="1573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Уровень корпоративной культуры в общении с педагогическим коллективом, обучающимися, родителями и другими посетителями школы: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высокий – 5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средний – 3</w:t>
            </w:r>
          </w:p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низкий - 0</w:t>
            </w:r>
          </w:p>
        </w:tc>
        <w:tc>
          <w:tcPr>
            <w:tcW w:w="71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54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F25E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8" w:type="pct"/>
          </w:tcPr>
          <w:p w:rsidR="00EC1CDA" w:rsidRPr="004074FF" w:rsidRDefault="00EC1CDA" w:rsidP="00D501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</w:tr>
      <w:tr w:rsidR="008306E1" w:rsidRPr="004074FF" w:rsidTr="00D50114">
        <w:tc>
          <w:tcPr>
            <w:tcW w:w="419" w:type="pct"/>
          </w:tcPr>
          <w:p w:rsidR="008306E1" w:rsidRPr="004074FF" w:rsidRDefault="008306E1" w:rsidP="00D50114">
            <w:pPr>
              <w:rPr>
                <w:sz w:val="20"/>
                <w:szCs w:val="20"/>
              </w:rPr>
            </w:pPr>
          </w:p>
        </w:tc>
        <w:tc>
          <w:tcPr>
            <w:tcW w:w="1573" w:type="pct"/>
          </w:tcPr>
          <w:p w:rsidR="008306E1" w:rsidRPr="004074FF" w:rsidRDefault="008306E1" w:rsidP="00D501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t>Итого максимальное количество баллов</w:t>
            </w:r>
          </w:p>
        </w:tc>
        <w:tc>
          <w:tcPr>
            <w:tcW w:w="718" w:type="pct"/>
          </w:tcPr>
          <w:p w:rsidR="008306E1" w:rsidRPr="004074FF" w:rsidRDefault="008306E1" w:rsidP="00D5011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074FF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54" w:type="pct"/>
          </w:tcPr>
          <w:p w:rsidR="008306E1" w:rsidRPr="00EC1CDA" w:rsidRDefault="008306E1" w:rsidP="00D50114">
            <w:pPr>
              <w:rPr>
                <w:b/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EC1CDA" w:rsidRDefault="008306E1" w:rsidP="00D50114">
            <w:pPr>
              <w:rPr>
                <w:b/>
                <w:sz w:val="20"/>
                <w:szCs w:val="20"/>
              </w:rPr>
            </w:pPr>
          </w:p>
        </w:tc>
        <w:tc>
          <w:tcPr>
            <w:tcW w:w="668" w:type="pct"/>
          </w:tcPr>
          <w:p w:rsidR="008306E1" w:rsidRPr="004074FF" w:rsidRDefault="008306E1" w:rsidP="00D50114">
            <w:pPr>
              <w:rPr>
                <w:sz w:val="20"/>
                <w:szCs w:val="20"/>
              </w:rPr>
            </w:pPr>
          </w:p>
        </w:tc>
      </w:tr>
    </w:tbl>
    <w:p w:rsidR="004B0BFB" w:rsidRPr="00EC1CDA" w:rsidRDefault="004B0BFB" w:rsidP="004B0BFB">
      <w:pPr>
        <w:rPr>
          <w:rFonts w:ascii="Times New Roman" w:hAnsi="Times New Roman" w:cs="Times New Roman"/>
          <w:sz w:val="20"/>
          <w:szCs w:val="20"/>
        </w:rPr>
      </w:pPr>
    </w:p>
    <w:p w:rsidR="00AE68BF" w:rsidRPr="004074FF" w:rsidRDefault="00AE68BF">
      <w:pPr>
        <w:rPr>
          <w:sz w:val="20"/>
          <w:szCs w:val="20"/>
        </w:rPr>
      </w:pPr>
    </w:p>
    <w:sectPr w:rsidR="00AE68BF" w:rsidRPr="004074FF" w:rsidSect="00394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8B8" w:rsidRDefault="00E228B8" w:rsidP="00394545">
      <w:pPr>
        <w:spacing w:after="0" w:line="240" w:lineRule="auto"/>
      </w:pPr>
      <w:r>
        <w:separator/>
      </w:r>
    </w:p>
  </w:endnote>
  <w:endnote w:type="continuationSeparator" w:id="1">
    <w:p w:rsidR="00E228B8" w:rsidRDefault="00E228B8" w:rsidP="00394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8B8" w:rsidRDefault="00E228B8" w:rsidP="00394545">
      <w:pPr>
        <w:spacing w:after="0" w:line="240" w:lineRule="auto"/>
      </w:pPr>
      <w:r>
        <w:separator/>
      </w:r>
    </w:p>
  </w:footnote>
  <w:footnote w:type="continuationSeparator" w:id="1">
    <w:p w:rsidR="00E228B8" w:rsidRDefault="00E228B8" w:rsidP="003945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545"/>
    <w:rsid w:val="000017CB"/>
    <w:rsid w:val="000A1B0B"/>
    <w:rsid w:val="000A7A0E"/>
    <w:rsid w:val="000D567B"/>
    <w:rsid w:val="00113A95"/>
    <w:rsid w:val="0015640A"/>
    <w:rsid w:val="00203FAB"/>
    <w:rsid w:val="002B5849"/>
    <w:rsid w:val="002C6DF0"/>
    <w:rsid w:val="002F31DD"/>
    <w:rsid w:val="0035780F"/>
    <w:rsid w:val="00394545"/>
    <w:rsid w:val="003A589D"/>
    <w:rsid w:val="003A6F59"/>
    <w:rsid w:val="003B4673"/>
    <w:rsid w:val="003C605E"/>
    <w:rsid w:val="004074FF"/>
    <w:rsid w:val="004A5048"/>
    <w:rsid w:val="004A511F"/>
    <w:rsid w:val="004B0BFB"/>
    <w:rsid w:val="004F0930"/>
    <w:rsid w:val="00527376"/>
    <w:rsid w:val="00530316"/>
    <w:rsid w:val="0053200D"/>
    <w:rsid w:val="00533DC2"/>
    <w:rsid w:val="00543879"/>
    <w:rsid w:val="007029F6"/>
    <w:rsid w:val="007512D1"/>
    <w:rsid w:val="007868D9"/>
    <w:rsid w:val="007935E8"/>
    <w:rsid w:val="007C36A6"/>
    <w:rsid w:val="007E3DEF"/>
    <w:rsid w:val="00804F4A"/>
    <w:rsid w:val="00823435"/>
    <w:rsid w:val="008306E1"/>
    <w:rsid w:val="008558EB"/>
    <w:rsid w:val="00861D65"/>
    <w:rsid w:val="008E1734"/>
    <w:rsid w:val="0094692F"/>
    <w:rsid w:val="00A165CC"/>
    <w:rsid w:val="00A257C1"/>
    <w:rsid w:val="00AA4B1D"/>
    <w:rsid w:val="00AC45AE"/>
    <w:rsid w:val="00AD1331"/>
    <w:rsid w:val="00AE68BF"/>
    <w:rsid w:val="00B83435"/>
    <w:rsid w:val="00BA4E69"/>
    <w:rsid w:val="00BC14A3"/>
    <w:rsid w:val="00BC345B"/>
    <w:rsid w:val="00BF41D9"/>
    <w:rsid w:val="00C25857"/>
    <w:rsid w:val="00C26C96"/>
    <w:rsid w:val="00CB6F52"/>
    <w:rsid w:val="00CC2BCE"/>
    <w:rsid w:val="00D123F5"/>
    <w:rsid w:val="00D4657A"/>
    <w:rsid w:val="00D50114"/>
    <w:rsid w:val="00D57D57"/>
    <w:rsid w:val="00D66A2F"/>
    <w:rsid w:val="00D85E70"/>
    <w:rsid w:val="00DA4A51"/>
    <w:rsid w:val="00DE42FF"/>
    <w:rsid w:val="00E02D7C"/>
    <w:rsid w:val="00E11CCF"/>
    <w:rsid w:val="00E228B8"/>
    <w:rsid w:val="00E52E7B"/>
    <w:rsid w:val="00E779AD"/>
    <w:rsid w:val="00EC1CDA"/>
    <w:rsid w:val="00EE1897"/>
    <w:rsid w:val="00EE6C54"/>
    <w:rsid w:val="00F91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4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4545"/>
  </w:style>
  <w:style w:type="paragraph" w:styleId="a5">
    <w:name w:val="footer"/>
    <w:basedOn w:val="a"/>
    <w:link w:val="a6"/>
    <w:uiPriority w:val="99"/>
    <w:semiHidden/>
    <w:unhideWhenUsed/>
    <w:rsid w:val="003945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4545"/>
  </w:style>
  <w:style w:type="table" w:styleId="a7">
    <w:name w:val="Table Grid"/>
    <w:basedOn w:val="a1"/>
    <w:uiPriority w:val="59"/>
    <w:rsid w:val="00394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C1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1C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Секретарь</cp:lastModifiedBy>
  <cp:revision>30</cp:revision>
  <cp:lastPrinted>2018-11-28T01:55:00Z</cp:lastPrinted>
  <dcterms:created xsi:type="dcterms:W3CDTF">2018-09-12T14:14:00Z</dcterms:created>
  <dcterms:modified xsi:type="dcterms:W3CDTF">2018-12-25T08:44:00Z</dcterms:modified>
</cp:coreProperties>
</file>